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Bruce Benedict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EAST MAIN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MILLERKNOLL,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33,121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MLKN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installments. Vesting for each tranche occurs on July 22nd of each respective year.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Jacqueline H. Rice For: Bruce B. Watson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3708" TargetMode="External"/><Relationship Id="rId5" Type="http://schemas.openxmlformats.org/officeDocument/2006/relationships/hyperlink" Target="http://www.sec.gov/cgi-bin/browse-edgar?action=getcompany&amp;CIK=0000066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3301</Characters>
  <CharactersWithSpaces>3849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